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CF06" w14:textId="77777777" w:rsidR="00885E27" w:rsidRDefault="00885E27" w:rsidP="00EB7193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pl-PL"/>
        </w:rPr>
      </w:pPr>
    </w:p>
    <w:p w14:paraId="171D1F75" w14:textId="1E521AB8" w:rsidR="00EB7193" w:rsidRPr="003D54D8" w:rsidRDefault="00115909" w:rsidP="00EB7193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pl-PL"/>
        </w:rPr>
      </w:pPr>
      <w:r w:rsidRPr="003D54D8">
        <w:rPr>
          <w:rFonts w:ascii="Times New Roman" w:eastAsia="Times New Roman" w:hAnsi="Times New Roman" w:cs="Times New Roman"/>
          <w:lang w:eastAsia="pl-PL"/>
        </w:rPr>
        <w:t>Załącznik Nr</w:t>
      </w:r>
      <w:r w:rsidR="00C56BFB" w:rsidRPr="003D54D8">
        <w:rPr>
          <w:rFonts w:ascii="Times New Roman" w:eastAsia="Times New Roman" w:hAnsi="Times New Roman" w:cs="Times New Roman"/>
          <w:lang w:eastAsia="pl-PL"/>
        </w:rPr>
        <w:t xml:space="preserve"> 2</w:t>
      </w:r>
    </w:p>
    <w:p w14:paraId="534C9322" w14:textId="71BB85A9" w:rsidR="009056A5" w:rsidRPr="009056A5" w:rsidRDefault="00955A7C" w:rsidP="009056A5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do Uchwały Nr </w:t>
      </w:r>
      <w:r w:rsidR="00097A0E">
        <w:rPr>
          <w:rFonts w:ascii="Times New Roman" w:eastAsia="Times New Roman" w:hAnsi="Times New Roman" w:cs="Times New Roman"/>
          <w:color w:val="000000"/>
          <w:lang w:eastAsia="pl-PL"/>
        </w:rPr>
        <w:t>10</w:t>
      </w:r>
      <w:r>
        <w:rPr>
          <w:rFonts w:ascii="Times New Roman" w:eastAsia="Times New Roman" w:hAnsi="Times New Roman" w:cs="Times New Roman"/>
          <w:color w:val="000000"/>
          <w:lang w:eastAsia="pl-PL"/>
        </w:rPr>
        <w:t>/202</w:t>
      </w:r>
      <w:r w:rsidR="004C1E7E">
        <w:rPr>
          <w:rFonts w:ascii="Times New Roman" w:eastAsia="Times New Roman" w:hAnsi="Times New Roman" w:cs="Times New Roman"/>
          <w:color w:val="000000"/>
          <w:lang w:eastAsia="pl-PL"/>
        </w:rPr>
        <w:t>5</w:t>
      </w:r>
    </w:p>
    <w:p w14:paraId="3BB57211" w14:textId="77777777" w:rsidR="009056A5" w:rsidRPr="009056A5" w:rsidRDefault="005543F6" w:rsidP="009056A5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Zarządu </w:t>
      </w:r>
      <w:r w:rsidR="009056A5" w:rsidRPr="009056A5">
        <w:rPr>
          <w:rFonts w:ascii="Times New Roman" w:eastAsia="Times New Roman" w:hAnsi="Times New Roman" w:cs="Times New Roman"/>
          <w:color w:val="000000"/>
          <w:lang w:eastAsia="pl-PL"/>
        </w:rPr>
        <w:t xml:space="preserve"> Powiatu Grójeckiego</w:t>
      </w:r>
    </w:p>
    <w:p w14:paraId="3AE5D389" w14:textId="3A8183B7" w:rsidR="009056A5" w:rsidRPr="009056A5" w:rsidRDefault="009056A5" w:rsidP="009056A5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pl-PL"/>
        </w:rPr>
      </w:pPr>
      <w:r w:rsidRPr="009056A5">
        <w:rPr>
          <w:rFonts w:ascii="Times New Roman" w:eastAsia="Times New Roman" w:hAnsi="Times New Roman" w:cs="Times New Roman"/>
          <w:color w:val="000000"/>
          <w:lang w:eastAsia="pl-PL"/>
        </w:rPr>
        <w:t xml:space="preserve">z dnia </w:t>
      </w:r>
      <w:r w:rsidR="00097A0E">
        <w:rPr>
          <w:rFonts w:ascii="Times New Roman" w:eastAsia="Times New Roman" w:hAnsi="Times New Roman" w:cs="Times New Roman"/>
          <w:color w:val="000000"/>
          <w:lang w:eastAsia="pl-PL"/>
        </w:rPr>
        <w:t xml:space="preserve">29 stycznia 2025 </w:t>
      </w:r>
      <w:r w:rsidRPr="009056A5">
        <w:rPr>
          <w:rFonts w:ascii="Times New Roman" w:eastAsia="Times New Roman" w:hAnsi="Times New Roman" w:cs="Times New Roman"/>
          <w:color w:val="000000"/>
          <w:lang w:eastAsia="pl-PL"/>
        </w:rPr>
        <w:t>r.</w:t>
      </w:r>
    </w:p>
    <w:p w14:paraId="1DF1150D" w14:textId="77777777" w:rsidR="00F92C23" w:rsidRPr="008234D8" w:rsidRDefault="00F92C23" w:rsidP="00015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144E0" w14:textId="3869C3EF" w:rsidR="008234D8" w:rsidRDefault="008234D8" w:rsidP="008234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20</w:t>
      </w:r>
      <w:r w:rsidR="00955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C1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761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 ustala się następujące formy i specjalności doskonalenia zawodowego nauczycieli oraz maksymalne kwoty dofinansowania </w:t>
      </w:r>
      <w:r w:rsidR="00EA5F90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doskonalenia</w:t>
      </w:r>
      <w:r w:rsidR="00402000" w:rsidRPr="002410C0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 xml:space="preserve"> zawodowego</w:t>
      </w:r>
      <w:r w:rsidR="00402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1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nauczycieli zatrudnionych w szkołach i placówkach oświatowych prowadzonych </w:t>
      </w:r>
      <w:r w:rsidR="004A62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761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przez Powiat Grójecki:</w:t>
      </w:r>
    </w:p>
    <w:p w14:paraId="15A3CAA1" w14:textId="77777777" w:rsidR="009E15AC" w:rsidRDefault="009E15AC" w:rsidP="00E34572">
      <w:pPr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AC484E" w14:textId="2B3E4E14" w:rsidR="00FA7A84" w:rsidRPr="00D470D9" w:rsidRDefault="00C71B42" w:rsidP="0085499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E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§1</w:t>
      </w:r>
      <w:r w:rsidR="009E15AC" w:rsidRPr="00885E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54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30783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>Środki finansowe na dofinansowanie doskonalenia zawodowego nauczycieli przeznacza się</w:t>
      </w:r>
      <w:r w:rsidR="009E1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0783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>na dofinansowanie następujących form kształcenia nauczycieli:</w:t>
      </w:r>
    </w:p>
    <w:p w14:paraId="0C806C00" w14:textId="307A1EC4" w:rsidR="00885E27" w:rsidRDefault="009E15AC" w:rsidP="0085499D">
      <w:pPr>
        <w:tabs>
          <w:tab w:val="left" w:pos="567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C1E7E">
        <w:rPr>
          <w:rFonts w:ascii="Times New Roman" w:hAnsi="Times New Roman" w:cs="Times New Roman"/>
          <w:sz w:val="24"/>
          <w:szCs w:val="24"/>
        </w:rPr>
        <w:t>1.</w:t>
      </w:r>
      <w:r w:rsidR="00885E27">
        <w:rPr>
          <w:rFonts w:ascii="Times New Roman" w:hAnsi="Times New Roman" w:cs="Times New Roman"/>
          <w:sz w:val="24"/>
          <w:szCs w:val="24"/>
        </w:rPr>
        <w:tab/>
      </w:r>
      <w:r w:rsidRPr="004C1E7E">
        <w:rPr>
          <w:rFonts w:ascii="Times New Roman" w:hAnsi="Times New Roman" w:cs="Times New Roman"/>
          <w:sz w:val="24"/>
          <w:szCs w:val="24"/>
        </w:rPr>
        <w:t>studia licencjackie,</w:t>
      </w:r>
    </w:p>
    <w:p w14:paraId="39D3B00B" w14:textId="540BAAEB" w:rsidR="00885E27" w:rsidRDefault="009E15AC" w:rsidP="0085499D">
      <w:pPr>
        <w:tabs>
          <w:tab w:val="left" w:pos="567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C1E7E">
        <w:rPr>
          <w:rFonts w:ascii="Times New Roman" w:hAnsi="Times New Roman" w:cs="Times New Roman"/>
          <w:sz w:val="24"/>
          <w:szCs w:val="24"/>
        </w:rPr>
        <w:t>2.</w:t>
      </w:r>
      <w:r w:rsidR="00885E27">
        <w:rPr>
          <w:rFonts w:ascii="Times New Roman" w:hAnsi="Times New Roman" w:cs="Times New Roman"/>
          <w:sz w:val="24"/>
          <w:szCs w:val="24"/>
        </w:rPr>
        <w:tab/>
      </w:r>
      <w:r w:rsidR="00355C7E" w:rsidRPr="004C1E7E">
        <w:rPr>
          <w:rFonts w:ascii="Times New Roman" w:hAnsi="Times New Roman" w:cs="Times New Roman"/>
          <w:sz w:val="24"/>
          <w:szCs w:val="24"/>
        </w:rPr>
        <w:t>studia</w:t>
      </w:r>
      <w:r w:rsidRPr="004C1E7E">
        <w:rPr>
          <w:rFonts w:ascii="Times New Roman" w:hAnsi="Times New Roman" w:cs="Times New Roman"/>
          <w:sz w:val="24"/>
          <w:szCs w:val="24"/>
        </w:rPr>
        <w:t xml:space="preserve"> magisterskie,</w:t>
      </w:r>
    </w:p>
    <w:p w14:paraId="1E12E705" w14:textId="54A02A43" w:rsidR="00885E27" w:rsidRDefault="009E15AC" w:rsidP="0085499D">
      <w:pPr>
        <w:tabs>
          <w:tab w:val="left" w:pos="567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C1E7E">
        <w:rPr>
          <w:rFonts w:ascii="Times New Roman" w:hAnsi="Times New Roman" w:cs="Times New Roman"/>
          <w:sz w:val="24"/>
          <w:szCs w:val="24"/>
        </w:rPr>
        <w:t>3</w:t>
      </w:r>
      <w:r w:rsidR="005B33D6" w:rsidRPr="004C1E7E">
        <w:rPr>
          <w:rFonts w:ascii="Times New Roman" w:hAnsi="Times New Roman" w:cs="Times New Roman"/>
          <w:sz w:val="24"/>
          <w:szCs w:val="24"/>
        </w:rPr>
        <w:t>.</w:t>
      </w:r>
      <w:r w:rsidR="00885E27">
        <w:rPr>
          <w:rFonts w:ascii="Times New Roman" w:hAnsi="Times New Roman" w:cs="Times New Roman"/>
          <w:sz w:val="24"/>
          <w:szCs w:val="24"/>
        </w:rPr>
        <w:tab/>
      </w:r>
      <w:r w:rsidR="00FA7A84" w:rsidRPr="004C1E7E">
        <w:rPr>
          <w:rFonts w:ascii="Times New Roman" w:hAnsi="Times New Roman" w:cs="Times New Roman"/>
          <w:sz w:val="24"/>
          <w:szCs w:val="24"/>
        </w:rPr>
        <w:t>studia podyplomowe,</w:t>
      </w:r>
    </w:p>
    <w:p w14:paraId="57D3BC5F" w14:textId="7117A003" w:rsidR="00885E27" w:rsidRPr="00885E27" w:rsidRDefault="009E15AC" w:rsidP="0085499D">
      <w:pPr>
        <w:tabs>
          <w:tab w:val="left" w:pos="567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C1E7E">
        <w:rPr>
          <w:rFonts w:ascii="Times New Roman" w:hAnsi="Times New Roman" w:cs="Times New Roman"/>
          <w:sz w:val="24"/>
          <w:szCs w:val="24"/>
        </w:rPr>
        <w:t>4</w:t>
      </w:r>
      <w:r w:rsidR="00103218" w:rsidRPr="004C1E7E">
        <w:rPr>
          <w:rFonts w:ascii="Times New Roman" w:hAnsi="Times New Roman" w:cs="Times New Roman"/>
          <w:sz w:val="24"/>
          <w:szCs w:val="24"/>
        </w:rPr>
        <w:t>.</w:t>
      </w:r>
      <w:r w:rsidR="00885E27">
        <w:rPr>
          <w:rFonts w:ascii="Times New Roman" w:hAnsi="Times New Roman" w:cs="Times New Roman"/>
          <w:sz w:val="24"/>
          <w:szCs w:val="24"/>
        </w:rPr>
        <w:tab/>
      </w:r>
      <w:r w:rsidR="00103218" w:rsidRPr="004C1E7E">
        <w:rPr>
          <w:rFonts w:ascii="Times New Roman" w:hAnsi="Times New Roman" w:cs="Times New Roman"/>
          <w:sz w:val="24"/>
          <w:szCs w:val="24"/>
        </w:rPr>
        <w:t>szkolenia certyfikacyjne</w:t>
      </w:r>
      <w:r w:rsidR="00A0570F" w:rsidRPr="00885E27">
        <w:rPr>
          <w:rFonts w:ascii="Times New Roman" w:hAnsi="Times New Roman" w:cs="Times New Roman"/>
          <w:sz w:val="24"/>
          <w:szCs w:val="24"/>
        </w:rPr>
        <w:t>,</w:t>
      </w:r>
    </w:p>
    <w:p w14:paraId="171AA4F2" w14:textId="5EB7F758" w:rsidR="00885E27" w:rsidRPr="00885E27" w:rsidRDefault="009E15AC" w:rsidP="0085499D">
      <w:pPr>
        <w:tabs>
          <w:tab w:val="left" w:pos="567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5</w:t>
      </w:r>
      <w:r w:rsidR="00832209" w:rsidRPr="00885E27">
        <w:rPr>
          <w:rFonts w:ascii="Times New Roman" w:hAnsi="Times New Roman" w:cs="Times New Roman"/>
          <w:sz w:val="24"/>
          <w:szCs w:val="24"/>
        </w:rPr>
        <w:t>.</w:t>
      </w:r>
      <w:r w:rsidR="00885E27">
        <w:rPr>
          <w:rFonts w:ascii="Times New Roman" w:hAnsi="Times New Roman" w:cs="Times New Roman"/>
          <w:sz w:val="24"/>
          <w:szCs w:val="24"/>
        </w:rPr>
        <w:tab/>
      </w:r>
      <w:r w:rsidR="00832209" w:rsidRPr="00885E27">
        <w:rPr>
          <w:rFonts w:ascii="Times New Roman" w:hAnsi="Times New Roman" w:cs="Times New Roman"/>
          <w:sz w:val="24"/>
          <w:szCs w:val="24"/>
        </w:rPr>
        <w:t>kursy kwalifikacyjne,</w:t>
      </w:r>
    </w:p>
    <w:p w14:paraId="193E3230" w14:textId="0C539B55" w:rsidR="00885E27" w:rsidRPr="00885E27" w:rsidRDefault="009E15AC" w:rsidP="0085499D">
      <w:pPr>
        <w:tabs>
          <w:tab w:val="left" w:pos="567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6</w:t>
      </w:r>
      <w:r w:rsidR="00FA0735" w:rsidRPr="00885E27">
        <w:rPr>
          <w:rFonts w:ascii="Times New Roman" w:hAnsi="Times New Roman" w:cs="Times New Roman"/>
          <w:sz w:val="24"/>
          <w:szCs w:val="24"/>
        </w:rPr>
        <w:t>.</w:t>
      </w:r>
      <w:r w:rsidR="00885E27">
        <w:rPr>
          <w:rFonts w:ascii="Times New Roman" w:hAnsi="Times New Roman" w:cs="Times New Roman"/>
          <w:sz w:val="24"/>
          <w:szCs w:val="24"/>
        </w:rPr>
        <w:tab/>
      </w:r>
      <w:r w:rsidR="0033698A" w:rsidRPr="00885E27">
        <w:rPr>
          <w:rFonts w:ascii="Times New Roman" w:hAnsi="Times New Roman" w:cs="Times New Roman"/>
          <w:sz w:val="24"/>
          <w:szCs w:val="24"/>
        </w:rPr>
        <w:t>szkolenia</w:t>
      </w:r>
      <w:r w:rsidR="00F0253D" w:rsidRPr="00885E27">
        <w:rPr>
          <w:rFonts w:ascii="Times New Roman" w:hAnsi="Times New Roman" w:cs="Times New Roman"/>
          <w:sz w:val="24"/>
          <w:szCs w:val="24"/>
        </w:rPr>
        <w:t xml:space="preserve"> doskonalące</w:t>
      </w:r>
      <w:r w:rsidR="00C438A9" w:rsidRPr="00885E27">
        <w:rPr>
          <w:rFonts w:ascii="Times New Roman" w:hAnsi="Times New Roman" w:cs="Times New Roman"/>
          <w:sz w:val="24"/>
          <w:szCs w:val="24"/>
        </w:rPr>
        <w:t>,</w:t>
      </w:r>
    </w:p>
    <w:p w14:paraId="505DDF59" w14:textId="7D9B654A" w:rsidR="00930783" w:rsidRPr="00885E27" w:rsidRDefault="009E15AC" w:rsidP="0085499D">
      <w:pPr>
        <w:tabs>
          <w:tab w:val="left" w:pos="567"/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7</w:t>
      </w:r>
      <w:r w:rsidR="00930783" w:rsidRPr="00885E27">
        <w:rPr>
          <w:rFonts w:ascii="Times New Roman" w:hAnsi="Times New Roman" w:cs="Times New Roman"/>
          <w:sz w:val="24"/>
          <w:szCs w:val="24"/>
        </w:rPr>
        <w:t>.</w:t>
      </w:r>
      <w:r w:rsidR="00885E27">
        <w:rPr>
          <w:rFonts w:ascii="Times New Roman" w:hAnsi="Times New Roman" w:cs="Times New Roman"/>
          <w:sz w:val="24"/>
          <w:szCs w:val="24"/>
        </w:rPr>
        <w:tab/>
      </w:r>
      <w:r w:rsidR="00930783" w:rsidRPr="00885E27">
        <w:rPr>
          <w:rFonts w:ascii="Times New Roman" w:hAnsi="Times New Roman" w:cs="Times New Roman"/>
          <w:sz w:val="24"/>
          <w:szCs w:val="24"/>
        </w:rPr>
        <w:t>szkolenia, seminaria, konferencje</w:t>
      </w:r>
      <w:r w:rsidR="003915D2" w:rsidRPr="00885E27">
        <w:rPr>
          <w:rFonts w:ascii="Times New Roman" w:hAnsi="Times New Roman" w:cs="Times New Roman"/>
          <w:sz w:val="24"/>
          <w:szCs w:val="24"/>
        </w:rPr>
        <w:t>,</w:t>
      </w:r>
      <w:r w:rsidR="00AE0286" w:rsidRPr="00885E27">
        <w:rPr>
          <w:rFonts w:ascii="Times New Roman" w:hAnsi="Times New Roman" w:cs="Times New Roman"/>
          <w:sz w:val="24"/>
          <w:szCs w:val="24"/>
        </w:rPr>
        <w:t xml:space="preserve"> </w:t>
      </w:r>
      <w:r w:rsidR="0090082C" w:rsidRPr="00885E27">
        <w:rPr>
          <w:rFonts w:ascii="Times New Roman" w:hAnsi="Times New Roman" w:cs="Times New Roman"/>
          <w:sz w:val="24"/>
          <w:szCs w:val="24"/>
        </w:rPr>
        <w:t>warsztaty</w:t>
      </w:r>
      <w:r w:rsidR="003915D2" w:rsidRPr="00885E27">
        <w:rPr>
          <w:rFonts w:ascii="Times New Roman" w:hAnsi="Times New Roman" w:cs="Times New Roman"/>
          <w:sz w:val="24"/>
          <w:szCs w:val="24"/>
        </w:rPr>
        <w:t xml:space="preserve"> </w:t>
      </w:r>
      <w:r w:rsidR="00930783" w:rsidRPr="00885E27">
        <w:rPr>
          <w:rFonts w:ascii="Times New Roman" w:hAnsi="Times New Roman" w:cs="Times New Roman"/>
          <w:sz w:val="24"/>
          <w:szCs w:val="24"/>
        </w:rPr>
        <w:t>oraz inne formy doskonalenia zawodowego nauczycieli</w:t>
      </w:r>
      <w:r w:rsidR="0090082C" w:rsidRPr="00885E27">
        <w:rPr>
          <w:rFonts w:ascii="Times New Roman" w:hAnsi="Times New Roman" w:cs="Times New Roman"/>
          <w:sz w:val="24"/>
          <w:szCs w:val="24"/>
        </w:rPr>
        <w:t xml:space="preserve"> prowadzonych odpowiednio przez placówki doskonalenia nauczycieli, uczelnie oraz inne podmioty, których zadania statutowe obejmują </w:t>
      </w:r>
      <w:r w:rsidR="00A23962" w:rsidRPr="00885E27">
        <w:rPr>
          <w:rFonts w:ascii="Times New Roman" w:hAnsi="Times New Roman" w:cs="Times New Roman"/>
          <w:sz w:val="24"/>
          <w:szCs w:val="24"/>
        </w:rPr>
        <w:t xml:space="preserve">doskonalenie </w:t>
      </w:r>
      <w:r w:rsidR="0090082C" w:rsidRPr="00885E27">
        <w:rPr>
          <w:rFonts w:ascii="Times New Roman" w:hAnsi="Times New Roman" w:cs="Times New Roman"/>
          <w:sz w:val="24"/>
          <w:szCs w:val="24"/>
        </w:rPr>
        <w:t>zawodowe</w:t>
      </w:r>
      <w:r w:rsidR="00BA5B71" w:rsidRPr="00885E27">
        <w:rPr>
          <w:rFonts w:ascii="Times New Roman" w:hAnsi="Times New Roman" w:cs="Times New Roman"/>
          <w:sz w:val="24"/>
          <w:szCs w:val="24"/>
        </w:rPr>
        <w:t xml:space="preserve"> </w:t>
      </w:r>
      <w:r w:rsidR="0090082C" w:rsidRPr="00885E27">
        <w:rPr>
          <w:rFonts w:ascii="Times New Roman" w:hAnsi="Times New Roman" w:cs="Times New Roman"/>
          <w:sz w:val="24"/>
          <w:szCs w:val="24"/>
        </w:rPr>
        <w:t>nauczycieli</w:t>
      </w:r>
      <w:r w:rsidR="00A0570F" w:rsidRPr="00885E27">
        <w:rPr>
          <w:rFonts w:ascii="Times New Roman" w:hAnsi="Times New Roman" w:cs="Times New Roman"/>
          <w:sz w:val="24"/>
          <w:szCs w:val="24"/>
        </w:rPr>
        <w:t>.</w:t>
      </w:r>
    </w:p>
    <w:p w14:paraId="392BFAA4" w14:textId="03BB1044" w:rsidR="00B65C80" w:rsidRPr="00D470D9" w:rsidRDefault="001427FC" w:rsidP="0085499D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7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§2</w:t>
      </w:r>
      <w:r w:rsidR="006453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54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B1F9E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>Ś</w:t>
      </w:r>
      <w:r w:rsidR="00F0253D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>rodki finansowe na dofinansowanie doskonalenia zawodowego nauczycieli planuje</w:t>
      </w:r>
      <w:r w:rsidR="00C07EE2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D36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>się w</w:t>
      </w:r>
      <w:r w:rsidR="00885E2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E5D36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>szczególności</w:t>
      </w:r>
      <w:r w:rsidR="00F0253D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następujące specjalności kształcenia</w:t>
      </w:r>
      <w:r w:rsidR="003D54D8" w:rsidRPr="00D470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E064300" w14:textId="496DAAC4" w:rsidR="00557C3F" w:rsidRPr="00885E27" w:rsidRDefault="00557C3F" w:rsidP="0085499D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5102479"/>
      <w:r w:rsidRPr="00885E27">
        <w:rPr>
          <w:rFonts w:ascii="Times New Roman" w:hAnsi="Times New Roman" w:cs="Times New Roman"/>
          <w:sz w:val="24"/>
          <w:szCs w:val="24"/>
        </w:rPr>
        <w:t>nauczanie matematyki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673B48C8" w14:textId="74D943AD" w:rsidR="0035076C" w:rsidRPr="00885E27" w:rsidRDefault="00555027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nauczanie matematyki i fizyki</w:t>
      </w:r>
      <w:r w:rsidR="00F52450" w:rsidRPr="00885E27">
        <w:rPr>
          <w:rFonts w:ascii="Times New Roman" w:hAnsi="Times New Roman" w:cs="Times New Roman"/>
          <w:sz w:val="24"/>
          <w:szCs w:val="24"/>
        </w:rPr>
        <w:t>,</w:t>
      </w:r>
      <w:r w:rsidRPr="00885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F8294" w14:textId="0F3CFC9E" w:rsidR="0018322D" w:rsidRPr="00885E27" w:rsidRDefault="00355C7E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psychologia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6ADC1EED" w14:textId="22347099" w:rsidR="0018322D" w:rsidRPr="00885E27" w:rsidRDefault="0018322D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bibliotekozna</w:t>
      </w:r>
      <w:r w:rsidR="007051B8" w:rsidRPr="00885E27">
        <w:rPr>
          <w:rFonts w:ascii="Times New Roman" w:hAnsi="Times New Roman" w:cs="Times New Roman"/>
          <w:sz w:val="24"/>
          <w:szCs w:val="24"/>
        </w:rPr>
        <w:t>w</w:t>
      </w:r>
      <w:r w:rsidRPr="00885E27">
        <w:rPr>
          <w:rFonts w:ascii="Times New Roman" w:hAnsi="Times New Roman" w:cs="Times New Roman"/>
          <w:sz w:val="24"/>
          <w:szCs w:val="24"/>
        </w:rPr>
        <w:t>stw</w:t>
      </w:r>
      <w:r w:rsidR="00A940D1">
        <w:rPr>
          <w:rFonts w:ascii="Times New Roman" w:hAnsi="Times New Roman" w:cs="Times New Roman"/>
          <w:sz w:val="24"/>
          <w:szCs w:val="24"/>
        </w:rPr>
        <w:t>o</w:t>
      </w:r>
      <w:r w:rsidR="007730F3" w:rsidRPr="00885E27">
        <w:rPr>
          <w:rFonts w:ascii="Times New Roman" w:hAnsi="Times New Roman" w:cs="Times New Roman"/>
          <w:sz w:val="24"/>
          <w:szCs w:val="24"/>
        </w:rPr>
        <w:t>,</w:t>
      </w:r>
    </w:p>
    <w:p w14:paraId="203C59BA" w14:textId="35FE7095" w:rsidR="00557C3F" w:rsidRPr="00885E27" w:rsidRDefault="00557C3F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bibliotekoznawstw</w:t>
      </w:r>
      <w:r w:rsidR="00A940D1">
        <w:rPr>
          <w:rFonts w:ascii="Times New Roman" w:hAnsi="Times New Roman" w:cs="Times New Roman"/>
          <w:sz w:val="24"/>
          <w:szCs w:val="24"/>
        </w:rPr>
        <w:t>o</w:t>
      </w:r>
      <w:r w:rsidRPr="00885E27">
        <w:rPr>
          <w:rFonts w:ascii="Times New Roman" w:hAnsi="Times New Roman" w:cs="Times New Roman"/>
          <w:sz w:val="24"/>
          <w:szCs w:val="24"/>
        </w:rPr>
        <w:t xml:space="preserve"> i informacj</w:t>
      </w:r>
      <w:r w:rsidR="00A940D1">
        <w:rPr>
          <w:rFonts w:ascii="Times New Roman" w:hAnsi="Times New Roman" w:cs="Times New Roman"/>
          <w:sz w:val="24"/>
          <w:szCs w:val="24"/>
        </w:rPr>
        <w:t>a</w:t>
      </w:r>
      <w:r w:rsidRPr="00885E27">
        <w:rPr>
          <w:rFonts w:ascii="Times New Roman" w:hAnsi="Times New Roman" w:cs="Times New Roman"/>
          <w:sz w:val="24"/>
          <w:szCs w:val="24"/>
        </w:rPr>
        <w:t xml:space="preserve"> naukow</w:t>
      </w:r>
      <w:r w:rsidR="00377488">
        <w:rPr>
          <w:rFonts w:ascii="Times New Roman" w:hAnsi="Times New Roman" w:cs="Times New Roman"/>
          <w:sz w:val="24"/>
          <w:szCs w:val="24"/>
        </w:rPr>
        <w:t>a</w:t>
      </w:r>
      <w:r w:rsidR="0085499D">
        <w:rPr>
          <w:rFonts w:ascii="Times New Roman" w:hAnsi="Times New Roman" w:cs="Times New Roman"/>
          <w:sz w:val="24"/>
          <w:szCs w:val="24"/>
        </w:rPr>
        <w:t>,</w:t>
      </w:r>
      <w:r w:rsidRPr="00885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803B9" w14:textId="62087736" w:rsidR="00557C3F" w:rsidRPr="00885E27" w:rsidRDefault="00557C3F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korekcja wad postawy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61620B37" w14:textId="7E2B3F8F" w:rsidR="0071601F" w:rsidRPr="00885E27" w:rsidRDefault="00355C7E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diagnoza i terapia dziecka z zaburzeniami integracji sensorycznej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792189DB" w14:textId="5C3259B1" w:rsidR="0018322D" w:rsidRPr="00885E27" w:rsidRDefault="00355C7E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socjoterapia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0E726547" w14:textId="12A7C82D" w:rsidR="00355C7E" w:rsidRPr="00885E27" w:rsidRDefault="00355C7E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nauczania przedmiotów zawodowych w ramach kształcenia w zawodzie technik programista i technik informatyk</w:t>
      </w:r>
      <w:r w:rsidR="0085499D">
        <w:rPr>
          <w:rFonts w:ascii="Times New Roman" w:hAnsi="Times New Roman" w:cs="Times New Roman"/>
          <w:sz w:val="24"/>
          <w:szCs w:val="24"/>
        </w:rPr>
        <w:t>,</w:t>
      </w:r>
      <w:r w:rsidRPr="00885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E5A7B" w14:textId="49B716E7" w:rsidR="0018322D" w:rsidRPr="00885E27" w:rsidRDefault="00355C7E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 xml:space="preserve"> nauczanie języka hiszpańskiego</w:t>
      </w:r>
      <w:r w:rsidR="0085499D">
        <w:rPr>
          <w:rFonts w:ascii="Times New Roman" w:hAnsi="Times New Roman" w:cs="Times New Roman"/>
          <w:sz w:val="24"/>
          <w:szCs w:val="24"/>
        </w:rPr>
        <w:t>,</w:t>
      </w:r>
      <w:r w:rsidRPr="00885E2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152492C" w14:textId="0D9C24BB" w:rsidR="00885E27" w:rsidRPr="00885E27" w:rsidRDefault="00645339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nauczani</w:t>
      </w:r>
      <w:r w:rsidR="00377488">
        <w:rPr>
          <w:rFonts w:ascii="Times New Roman" w:hAnsi="Times New Roman" w:cs="Times New Roman"/>
          <w:sz w:val="24"/>
          <w:szCs w:val="24"/>
        </w:rPr>
        <w:t>e</w:t>
      </w:r>
      <w:r w:rsidRPr="00885E27">
        <w:rPr>
          <w:rFonts w:ascii="Times New Roman" w:hAnsi="Times New Roman" w:cs="Times New Roman"/>
          <w:sz w:val="24"/>
          <w:szCs w:val="24"/>
        </w:rPr>
        <w:t xml:space="preserve"> przedmiotów zawodowych w ramach kształcenia w zawodzie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51CC7762" w14:textId="7B5B78CD" w:rsidR="00E34572" w:rsidRPr="00885E27" w:rsidRDefault="00645339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technik reklamy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325FB3CB" w14:textId="5550B4E9" w:rsidR="00B36897" w:rsidRPr="00885E27" w:rsidRDefault="00B36897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nauczani</w:t>
      </w:r>
      <w:r w:rsidR="00377488">
        <w:rPr>
          <w:rFonts w:ascii="Times New Roman" w:hAnsi="Times New Roman" w:cs="Times New Roman"/>
          <w:sz w:val="24"/>
          <w:szCs w:val="24"/>
        </w:rPr>
        <w:t>e</w:t>
      </w:r>
      <w:r w:rsidRPr="00885E27">
        <w:rPr>
          <w:rFonts w:ascii="Times New Roman" w:hAnsi="Times New Roman" w:cs="Times New Roman"/>
          <w:sz w:val="24"/>
          <w:szCs w:val="24"/>
        </w:rPr>
        <w:t xml:space="preserve"> przedmiotów zawodowych w ramach kształcenia w zawodzie</w:t>
      </w:r>
      <w:r w:rsidR="00885E27">
        <w:rPr>
          <w:rFonts w:ascii="Times New Roman" w:hAnsi="Times New Roman" w:cs="Times New Roman"/>
          <w:sz w:val="24"/>
          <w:szCs w:val="24"/>
        </w:rPr>
        <w:t xml:space="preserve"> </w:t>
      </w:r>
      <w:r w:rsidRPr="00885E27">
        <w:rPr>
          <w:rFonts w:ascii="Times New Roman" w:hAnsi="Times New Roman" w:cs="Times New Roman"/>
          <w:sz w:val="24"/>
          <w:szCs w:val="24"/>
        </w:rPr>
        <w:t>technik spedytor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1F9A2140" w14:textId="7E313859" w:rsidR="00557C3F" w:rsidRPr="00885E27" w:rsidRDefault="00B36897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nauczani</w:t>
      </w:r>
      <w:r w:rsidR="00377488">
        <w:rPr>
          <w:rFonts w:ascii="Times New Roman" w:hAnsi="Times New Roman" w:cs="Times New Roman"/>
          <w:sz w:val="24"/>
          <w:szCs w:val="24"/>
        </w:rPr>
        <w:t>e</w:t>
      </w:r>
      <w:r w:rsidRPr="00885E27">
        <w:rPr>
          <w:rFonts w:ascii="Times New Roman" w:hAnsi="Times New Roman" w:cs="Times New Roman"/>
          <w:sz w:val="24"/>
          <w:szCs w:val="24"/>
        </w:rPr>
        <w:t xml:space="preserve"> przedmiotów zawodowych w ramach kształcenia w zawodzie</w:t>
      </w:r>
      <w:r w:rsidR="00885E27">
        <w:rPr>
          <w:rFonts w:ascii="Times New Roman" w:hAnsi="Times New Roman" w:cs="Times New Roman"/>
          <w:sz w:val="24"/>
          <w:szCs w:val="24"/>
        </w:rPr>
        <w:t xml:space="preserve"> </w:t>
      </w:r>
      <w:r w:rsidRPr="00885E27">
        <w:rPr>
          <w:rFonts w:ascii="Times New Roman" w:hAnsi="Times New Roman" w:cs="Times New Roman"/>
          <w:sz w:val="24"/>
          <w:szCs w:val="24"/>
        </w:rPr>
        <w:t>technik florystyka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6AD1AFDB" w14:textId="2BAE7FF1" w:rsidR="00557C3F" w:rsidRPr="00885E27" w:rsidRDefault="00557C3F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nauczanie przedmiotów kształcenia w zawodach gastronomicznych</w:t>
      </w:r>
      <w:r w:rsidR="0085499D">
        <w:rPr>
          <w:rFonts w:ascii="Times New Roman" w:hAnsi="Times New Roman" w:cs="Times New Roman"/>
          <w:sz w:val="24"/>
          <w:szCs w:val="24"/>
        </w:rPr>
        <w:t>,</w:t>
      </w:r>
      <w:r w:rsidRPr="00885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184F7" w14:textId="606F0196" w:rsidR="00557C3F" w:rsidRPr="00885E27" w:rsidRDefault="00557C3F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plastyka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0B7D579C" w14:textId="1D9CCACF" w:rsidR="00557C3F" w:rsidRPr="00885E27" w:rsidRDefault="00557C3F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biologia dla nauczycieli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22CB34B7" w14:textId="231D2F95" w:rsidR="00557C3F" w:rsidRPr="00885E27" w:rsidRDefault="00557C3F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wychowanie do życia w rodzinie z edukacją seksualną dla nauczycieli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449C10F4" w14:textId="31B72C70" w:rsidR="00557C3F" w:rsidRPr="00885E27" w:rsidRDefault="00557C3F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wczesne nauczanie języka angielskiego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156D6BC7" w14:textId="5B309F33" w:rsidR="00557C3F" w:rsidRPr="00885E27" w:rsidRDefault="00557C3F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historia dla nauczycieli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7F2DE4B8" w14:textId="7358518C" w:rsidR="00557C3F" w:rsidRPr="00885E27" w:rsidRDefault="00557C3F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lastRenderedPageBreak/>
        <w:t>wychowanie fizyczne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32972B97" w14:textId="34ED9E36" w:rsidR="00557C3F" w:rsidRPr="00885E27" w:rsidRDefault="00B36897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edukacja i rehabilitacja osób z niepełnosprawnością słuchową (surdopedagogika) dla pedagogów specjalnych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1692D307" w14:textId="1ADB5DFA" w:rsidR="00B36897" w:rsidRPr="00885E27" w:rsidRDefault="00B36897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ol</w:t>
      </w:r>
      <w:r w:rsidR="002F729B" w:rsidRPr="00885E27">
        <w:rPr>
          <w:rFonts w:ascii="Times New Roman" w:hAnsi="Times New Roman" w:cs="Times New Roman"/>
          <w:sz w:val="24"/>
          <w:szCs w:val="24"/>
        </w:rPr>
        <w:t>i</w:t>
      </w:r>
      <w:r w:rsidRPr="00885E27">
        <w:rPr>
          <w:rFonts w:ascii="Times New Roman" w:hAnsi="Times New Roman" w:cs="Times New Roman"/>
          <w:sz w:val="24"/>
          <w:szCs w:val="24"/>
        </w:rPr>
        <w:t>gofrenopedagogika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4846A575" w14:textId="6CB109EC" w:rsidR="00B36897" w:rsidRPr="00885E27" w:rsidRDefault="00B36897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pedagog szkolny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5229792B" w14:textId="5ED69539" w:rsidR="00B36897" w:rsidRPr="00885E27" w:rsidRDefault="00B36897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resocjalizacja i socjoterapia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671934A4" w14:textId="69279A86" w:rsidR="00B36897" w:rsidRPr="00885E27" w:rsidRDefault="00B36897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doradztwo zawodowe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15BD7E09" w14:textId="73D5208C" w:rsidR="00B36897" w:rsidRPr="00885E27" w:rsidRDefault="00B36897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doradztwo zawodowe oraz biznes i zarz</w:t>
      </w:r>
      <w:r w:rsidR="00377488">
        <w:rPr>
          <w:rFonts w:ascii="Times New Roman" w:hAnsi="Times New Roman" w:cs="Times New Roman"/>
          <w:sz w:val="24"/>
          <w:szCs w:val="24"/>
        </w:rPr>
        <w:t>ą</w:t>
      </w:r>
      <w:r w:rsidRPr="00885E27">
        <w:rPr>
          <w:rFonts w:ascii="Times New Roman" w:hAnsi="Times New Roman" w:cs="Times New Roman"/>
          <w:sz w:val="24"/>
          <w:szCs w:val="24"/>
        </w:rPr>
        <w:t>dzanie</w:t>
      </w:r>
      <w:r w:rsidR="0085499D">
        <w:rPr>
          <w:rFonts w:ascii="Times New Roman" w:hAnsi="Times New Roman" w:cs="Times New Roman"/>
          <w:sz w:val="24"/>
          <w:szCs w:val="24"/>
        </w:rPr>
        <w:t>,</w:t>
      </w:r>
    </w:p>
    <w:p w14:paraId="13D5E88B" w14:textId="2A8BBE90" w:rsidR="00B36897" w:rsidRPr="00885E27" w:rsidRDefault="00B36897" w:rsidP="00033E36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85E27">
        <w:rPr>
          <w:rFonts w:ascii="Times New Roman" w:hAnsi="Times New Roman" w:cs="Times New Roman"/>
          <w:sz w:val="24"/>
          <w:szCs w:val="24"/>
        </w:rPr>
        <w:t>diagnoza, terapia, wsparcie edukacj</w:t>
      </w:r>
      <w:r w:rsidR="00377488">
        <w:rPr>
          <w:rFonts w:ascii="Times New Roman" w:hAnsi="Times New Roman" w:cs="Times New Roman"/>
          <w:sz w:val="24"/>
          <w:szCs w:val="24"/>
        </w:rPr>
        <w:t>i</w:t>
      </w:r>
      <w:r w:rsidRPr="00885E27">
        <w:rPr>
          <w:rFonts w:ascii="Times New Roman" w:hAnsi="Times New Roman" w:cs="Times New Roman"/>
          <w:sz w:val="24"/>
          <w:szCs w:val="24"/>
        </w:rPr>
        <w:t xml:space="preserve"> z zaburzeniami ze spektrum autyzmu</w:t>
      </w:r>
      <w:r w:rsidR="0085499D">
        <w:rPr>
          <w:rFonts w:ascii="Times New Roman" w:hAnsi="Times New Roman" w:cs="Times New Roman"/>
          <w:sz w:val="24"/>
          <w:szCs w:val="24"/>
        </w:rPr>
        <w:t>.</w:t>
      </w:r>
    </w:p>
    <w:p w14:paraId="341521F3" w14:textId="3A6BA5DE" w:rsidR="00B029B2" w:rsidRPr="0085499D" w:rsidRDefault="00BD7A1A" w:rsidP="0085499D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4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</w:t>
      </w:r>
      <w:r w:rsidR="00645339" w:rsidRPr="00854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5499D" w:rsidRPr="00854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54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Dofinansowanie może być przyznane do</w:t>
      </w:r>
      <w:r w:rsidR="00702D96" w:rsidRPr="00854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innych niż wymienione w § 2 specjalności wynikających </w:t>
      </w:r>
      <w:r w:rsidR="00402000" w:rsidRPr="00854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nieprzewidzia</w:t>
      </w:r>
      <w:r w:rsidR="00B029B2" w:rsidRPr="00854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nych, pojawiających się w ciągu roku potrzeb jednostki</w:t>
      </w:r>
      <w:r w:rsidR="00702D96" w:rsidRPr="00854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pod warunkiem dostępności środków na ten cel w planie</w:t>
      </w:r>
      <w:r w:rsidR="00B029B2" w:rsidRPr="00854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finansowym szkoły lub placówki</w:t>
      </w:r>
      <w:r w:rsidRPr="00854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029B2" w:rsidRPr="00854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 uzgodnieniu z organem prowadzącym szkołę.</w:t>
      </w:r>
    </w:p>
    <w:p w14:paraId="08F8505F" w14:textId="06D4FC68" w:rsidR="005809B1" w:rsidRPr="00645339" w:rsidRDefault="00F0253D" w:rsidP="0085499D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4A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EB0268" w:rsidRPr="00974A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6453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D54D8" w:rsidRPr="008549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8549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59B4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>W roku 20</w:t>
      </w:r>
      <w:r w:rsidR="00955A7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F146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A523B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="001427FC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stala się maksymalną kwotę </w:t>
      </w:r>
      <w:r w:rsidR="00247F87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>dofinansowania</w:t>
      </w:r>
      <w:r w:rsidR="001427FC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kształcenie nauczycieli</w:t>
      </w:r>
      <w:r w:rsidR="00EA5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pobraną</w:t>
      </w:r>
      <w:r w:rsidR="005809B1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</w:t>
      </w:r>
      <w:r w:rsidR="006E5D36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>placówki doskonalenia nauczycieli</w:t>
      </w:r>
      <w:r w:rsidR="0090082C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uczelnie oraz inne podmioty, których zadania statutowe obejmują dokształcanie zawodowe nauczycieli </w:t>
      </w:r>
      <w:r w:rsidR="005809B1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>w wysokości:</w:t>
      </w:r>
    </w:p>
    <w:p w14:paraId="164E6405" w14:textId="1105640B" w:rsidR="005F146B" w:rsidRPr="005F146B" w:rsidRDefault="00AE0286" w:rsidP="00033E36">
      <w:pPr>
        <w:pStyle w:val="Akapitzlist"/>
        <w:numPr>
          <w:ilvl w:val="0"/>
          <w:numId w:val="20"/>
        </w:numPr>
        <w:ind w:left="709" w:hanging="2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>studia</w:t>
      </w:r>
      <w:r w:rsidR="00645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licencjackie, magisterskie i </w:t>
      </w:r>
      <w:r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podyplomowe</w:t>
      </w:r>
      <w:r w:rsidR="00F0253D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9B1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230D20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>50%</w:t>
      </w:r>
      <w:r w:rsidR="00AB0844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9B1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>poniesionych kosztów, nie</w:t>
      </w:r>
      <w:r w:rsidR="00033E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809B1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>więcej jednak niż</w:t>
      </w:r>
      <w:r w:rsidR="009C4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70F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5499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F4A3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30D20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</w:t>
      </w:r>
      <w:r w:rsidR="009A0A4D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 za semestr dla </w:t>
      </w:r>
      <w:r w:rsidR="00F36D5C"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jednego </w:t>
      </w:r>
      <w:r w:rsidR="009A0A4D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>nauczyciela</w:t>
      </w:r>
      <w:r w:rsidR="00033E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433FF4A" w14:textId="6E3C7F7B" w:rsidR="00103218" w:rsidRPr="00D470D9" w:rsidRDefault="00103218" w:rsidP="00033E36">
      <w:pPr>
        <w:pStyle w:val="Akapitzlist"/>
        <w:numPr>
          <w:ilvl w:val="0"/>
          <w:numId w:val="20"/>
        </w:numPr>
        <w:ind w:left="709" w:hanging="2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>szkolenia certyfikacyjne do</w:t>
      </w:r>
      <w:r w:rsidR="00BE3381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100%</w:t>
      </w:r>
      <w:r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286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>poniesionych kosztów</w:t>
      </w:r>
      <w:r w:rsidR="00CE59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A0A4D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4D8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>nie więcej jednak niż</w:t>
      </w:r>
      <w:r w:rsidR="00033E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F4A3E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3E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E3381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F4A3E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33E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E67EA" w:rsidRPr="00D470D9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="00033E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9D56D0F" w14:textId="1505E7AF" w:rsidR="00AB0844" w:rsidRPr="00832209" w:rsidRDefault="00832209" w:rsidP="00033E36">
      <w:pPr>
        <w:pStyle w:val="Akapitzlist"/>
        <w:numPr>
          <w:ilvl w:val="0"/>
          <w:numId w:val="20"/>
        </w:numPr>
        <w:ind w:left="709" w:hanging="2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kursy kwalifikacyjne </w:t>
      </w:r>
      <w:r w:rsidR="002558F1"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finansuje </w:t>
      </w:r>
      <w:r w:rsidR="00E90A35"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>się w 100% poniesionych kosztów</w:t>
      </w:r>
      <w:r w:rsidR="00CE59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F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więcej jednak</w:t>
      </w:r>
      <w:r w:rsidR="0085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4A3E">
        <w:rPr>
          <w:rFonts w:ascii="Times New Roman" w:hAnsi="Times New Roman" w:cs="Times New Roman"/>
          <w:color w:val="000000" w:themeColor="text1"/>
          <w:sz w:val="24"/>
          <w:szCs w:val="24"/>
        </w:rPr>
        <w:t>niż</w:t>
      </w:r>
      <w:r w:rsidR="00033E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F4A3E" w:rsidRPr="0083220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5499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F4A3E" w:rsidRPr="0083220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B0844" w:rsidRPr="00832209">
        <w:rPr>
          <w:rFonts w:ascii="Times New Roman" w:hAnsi="Times New Roman" w:cs="Times New Roman"/>
          <w:color w:val="000000" w:themeColor="text1"/>
          <w:sz w:val="24"/>
          <w:szCs w:val="24"/>
        </w:rPr>
        <w:t>00 zł</w:t>
      </w:r>
      <w:r w:rsidR="00033E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3F23985" w14:textId="78377DBE" w:rsidR="00832209" w:rsidRPr="00832209" w:rsidRDefault="00832209" w:rsidP="00033E36">
      <w:pPr>
        <w:pStyle w:val="Akapitzlist"/>
        <w:numPr>
          <w:ilvl w:val="0"/>
          <w:numId w:val="20"/>
        </w:numPr>
        <w:ind w:left="709" w:hanging="2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szkolenia doskonalące </w:t>
      </w:r>
      <w:r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>finansuje się w 100% poniesionych kosztów</w:t>
      </w:r>
      <w:r w:rsidR="00CE59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więcej jednak niż</w:t>
      </w:r>
      <w:r w:rsidRPr="00832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85499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32209">
        <w:rPr>
          <w:rFonts w:ascii="Times New Roman" w:hAnsi="Times New Roman" w:cs="Times New Roman"/>
          <w:color w:val="000000" w:themeColor="text1"/>
          <w:sz w:val="24"/>
          <w:szCs w:val="24"/>
        </w:rPr>
        <w:t>500 zł</w:t>
      </w:r>
      <w:r w:rsidR="00033E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BC5B49C" w14:textId="3C41DC0F" w:rsidR="003D0F5F" w:rsidRPr="00033E36" w:rsidRDefault="00123CBB" w:rsidP="00033E36">
      <w:pPr>
        <w:pStyle w:val="Akapitzlist"/>
        <w:numPr>
          <w:ilvl w:val="0"/>
          <w:numId w:val="20"/>
        </w:numPr>
        <w:ind w:left="709" w:hanging="2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>indywidualne szkolenia</w:t>
      </w:r>
      <w:r w:rsidR="00AE0286"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8F1"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określone w §1 pkt </w:t>
      </w:r>
      <w:r w:rsidR="00645339"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558F1"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finansuje się w 100%</w:t>
      </w:r>
      <w:r w:rsidR="00CE59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F4A3E" w:rsidRPr="00773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więcej jednak niż </w:t>
      </w:r>
      <w:r w:rsidR="007E7E0B"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5499D"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E7E0B"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="007E7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782F" w:rsidRPr="007730F3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="00033E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AAEAE8C" w14:textId="60B88DF0" w:rsidR="00FE67EA" w:rsidRPr="00033E36" w:rsidRDefault="003D0F5F" w:rsidP="00033E36">
      <w:pPr>
        <w:pStyle w:val="Akapitzlist"/>
        <w:numPr>
          <w:ilvl w:val="0"/>
          <w:numId w:val="20"/>
        </w:numPr>
        <w:ind w:left="709" w:hanging="2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E67EA"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>oszty przejazdów związanych z udziałem w formach dokształcania</w:t>
      </w:r>
      <w:r w:rsidR="0085499D"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7EA"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>i doskonalenia</w:t>
      </w:r>
      <w:r w:rsidR="00882D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67EA"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033E3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E67EA" w:rsidRPr="00033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których mowa wyżej mogą być finansowane w miarę posiadanych środków. </w:t>
      </w:r>
    </w:p>
    <w:p w14:paraId="4FFCF45F" w14:textId="44488FDE" w:rsidR="009D0E6C" w:rsidRPr="00854BF3" w:rsidRDefault="009D0E6C" w:rsidP="00033E36">
      <w:pPr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499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854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Dofinansowanie obejmuje</w:t>
      </w:r>
      <w:r w:rsidRPr="005C20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opłaty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które będą poniesione w </w:t>
      </w:r>
      <w:r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roku budżetowym </w:t>
      </w:r>
      <w:r w:rsidRPr="00854B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</w:t>
      </w:r>
      <w:r w:rsidR="00096A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854B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637B1E3" w14:textId="6498FE41" w:rsidR="009D0E6C" w:rsidRPr="009D0E6C" w:rsidRDefault="009D0E6C" w:rsidP="00033E36">
      <w:pPr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499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3.</w:t>
      </w:r>
      <w:r w:rsidR="00854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9D0E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wyjątkowych sytuacjach, w których uczestnik wymienionych </w:t>
      </w:r>
      <w:r w:rsidR="00CA2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</w:t>
      </w:r>
      <w:r w:rsidRPr="00854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§ 1</w:t>
      </w:r>
      <w:r w:rsidRPr="009D0E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form kształcenia nauczycieli </w:t>
      </w:r>
      <w:r w:rsidRPr="00854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jest zobowiązany do uiszczenia opłat przed rozpoczęciem kształcenia (jeśli dotyczy to </w:t>
      </w:r>
      <w:r w:rsidR="00832209" w:rsidRPr="00854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dokonania wpłaty w roku poprzedzającym uzyskania dofinansowania)</w:t>
      </w:r>
      <w:r w:rsidRPr="00854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nauczyciel może otrzymać dofinansowanie po wcześniejszym uzgodnieniu zaistniałej sytuacji z dyrektorem szkoły. </w:t>
      </w:r>
    </w:p>
    <w:p w14:paraId="5993ADA1" w14:textId="12AAE9D6" w:rsidR="00AF43F1" w:rsidRPr="00645339" w:rsidRDefault="000D6C17" w:rsidP="00033E36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7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EB0268" w:rsidRPr="00D47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453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54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Nauczyciele korzystający z </w:t>
      </w:r>
      <w:r w:rsidR="00EA5F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form</w:t>
      </w:r>
      <w:r w:rsidR="00AF43F1"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kształce</w:t>
      </w:r>
      <w:r w:rsidR="00803427"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nia wymienionych</w:t>
      </w:r>
      <w:r w:rsidR="00AF43F1"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</w:t>
      </w:r>
      <w:r w:rsidRPr="00974A76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 w:rsidR="00AF43F1"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finans</w:t>
      </w:r>
      <w:r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owanych</w:t>
      </w:r>
      <w:r w:rsidR="00AF43F1"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="00854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80%</w:t>
      </w:r>
      <w:r w:rsidR="008549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F43F1"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Krajowego Funduszu Szkoleniowego </w:t>
      </w:r>
      <w:r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otrzymają dofinansowanie</w:t>
      </w:r>
      <w:r w:rsidR="00AF43F1"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03427" w:rsidRPr="00974A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 20% kosztów kształcenia (kosztów pracodawcy).</w:t>
      </w:r>
    </w:p>
    <w:p w14:paraId="63DCE8D9" w14:textId="41CD49A6" w:rsidR="00021D73" w:rsidRPr="00645339" w:rsidRDefault="000D6C17" w:rsidP="00033E36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4A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230D20" w:rsidRPr="00974A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6453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33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21D73" w:rsidRPr="00FE67EA">
        <w:rPr>
          <w:rFonts w:ascii="Times New Roman" w:hAnsi="Times New Roman" w:cs="Times New Roman"/>
          <w:sz w:val="24"/>
          <w:szCs w:val="24"/>
        </w:rPr>
        <w:t>Maksym</w:t>
      </w:r>
      <w:r w:rsidR="00A23962" w:rsidRPr="00FE67EA">
        <w:rPr>
          <w:rFonts w:ascii="Times New Roman" w:hAnsi="Times New Roman" w:cs="Times New Roman"/>
          <w:sz w:val="24"/>
          <w:szCs w:val="24"/>
        </w:rPr>
        <w:t xml:space="preserve">alne kwoty dofinansowania opłat pobieranych </w:t>
      </w:r>
      <w:r w:rsidR="006C080B" w:rsidRPr="00FE67EA">
        <w:rPr>
          <w:rFonts w:ascii="Times New Roman" w:hAnsi="Times New Roman" w:cs="Times New Roman"/>
          <w:sz w:val="24"/>
          <w:szCs w:val="24"/>
        </w:rPr>
        <w:t>przez podmioty,</w:t>
      </w:r>
      <w:r w:rsidR="00021D73" w:rsidRPr="00FE67EA">
        <w:rPr>
          <w:rFonts w:ascii="Times New Roman" w:hAnsi="Times New Roman" w:cs="Times New Roman"/>
          <w:sz w:val="24"/>
          <w:szCs w:val="24"/>
        </w:rPr>
        <w:t xml:space="preserve"> o których mowa w</w:t>
      </w:r>
      <w:r w:rsidR="0085499D">
        <w:rPr>
          <w:rFonts w:ascii="Times New Roman" w:hAnsi="Times New Roman" w:cs="Times New Roman"/>
          <w:sz w:val="24"/>
          <w:szCs w:val="24"/>
        </w:rPr>
        <w:t> </w:t>
      </w:r>
      <w:r w:rsidR="00F75519" w:rsidRPr="00FE67EA">
        <w:rPr>
          <w:rFonts w:ascii="Times New Roman" w:hAnsi="Times New Roman" w:cs="Times New Roman"/>
          <w:sz w:val="24"/>
          <w:szCs w:val="24"/>
        </w:rPr>
        <w:t>art. 70a ust 3a pkt</w:t>
      </w:r>
      <w:r w:rsidR="00D470D9">
        <w:rPr>
          <w:rFonts w:ascii="Times New Roman" w:hAnsi="Times New Roman" w:cs="Times New Roman"/>
          <w:sz w:val="24"/>
          <w:szCs w:val="24"/>
        </w:rPr>
        <w:t xml:space="preserve"> </w:t>
      </w:r>
      <w:r w:rsidR="00F75519" w:rsidRPr="00FE67EA">
        <w:rPr>
          <w:rFonts w:ascii="Times New Roman" w:hAnsi="Times New Roman" w:cs="Times New Roman"/>
          <w:sz w:val="24"/>
          <w:szCs w:val="24"/>
        </w:rPr>
        <w:t xml:space="preserve">1, </w:t>
      </w:r>
      <w:r w:rsidR="0074320C" w:rsidRPr="00FE67EA">
        <w:rPr>
          <w:rFonts w:ascii="Times New Roman" w:hAnsi="Times New Roman" w:cs="Times New Roman"/>
          <w:sz w:val="24"/>
          <w:szCs w:val="24"/>
        </w:rPr>
        <w:t>2</w:t>
      </w:r>
      <w:r w:rsidR="00F75519" w:rsidRPr="00FE67EA">
        <w:rPr>
          <w:rFonts w:ascii="Times New Roman" w:hAnsi="Times New Roman" w:cs="Times New Roman"/>
          <w:sz w:val="24"/>
          <w:szCs w:val="24"/>
        </w:rPr>
        <w:t xml:space="preserve"> i</w:t>
      </w:r>
      <w:r w:rsidR="0074320C" w:rsidRPr="00FE67EA">
        <w:rPr>
          <w:rFonts w:ascii="Times New Roman" w:hAnsi="Times New Roman" w:cs="Times New Roman"/>
          <w:sz w:val="24"/>
          <w:szCs w:val="24"/>
        </w:rPr>
        <w:t xml:space="preserve"> </w:t>
      </w:r>
      <w:r w:rsidR="00F75519" w:rsidRPr="00FE67EA">
        <w:rPr>
          <w:rFonts w:ascii="Times New Roman" w:hAnsi="Times New Roman" w:cs="Times New Roman"/>
          <w:sz w:val="24"/>
          <w:szCs w:val="24"/>
        </w:rPr>
        <w:t xml:space="preserve">4 </w:t>
      </w:r>
      <w:r w:rsidR="006C080B" w:rsidRPr="00FE67EA">
        <w:rPr>
          <w:rFonts w:ascii="Times New Roman" w:hAnsi="Times New Roman" w:cs="Times New Roman"/>
          <w:sz w:val="24"/>
          <w:szCs w:val="24"/>
        </w:rPr>
        <w:t xml:space="preserve">ustawy </w:t>
      </w:r>
      <w:r w:rsidR="0074320C" w:rsidRPr="00FE67EA">
        <w:rPr>
          <w:rFonts w:ascii="Times New Roman" w:hAnsi="Times New Roman" w:cs="Times New Roman"/>
          <w:sz w:val="24"/>
          <w:szCs w:val="24"/>
        </w:rPr>
        <w:t>z dnia 26 stycznia 1982 r. Karta Nauczyciela</w:t>
      </w:r>
      <w:r w:rsidR="0085499D">
        <w:rPr>
          <w:rFonts w:ascii="Times New Roman" w:hAnsi="Times New Roman" w:cs="Times New Roman"/>
          <w:sz w:val="24"/>
          <w:szCs w:val="24"/>
        </w:rPr>
        <w:t xml:space="preserve"> </w:t>
      </w:r>
      <w:r w:rsidR="00021D73" w:rsidRPr="00FE67EA">
        <w:rPr>
          <w:rFonts w:ascii="Times New Roman" w:hAnsi="Times New Roman" w:cs="Times New Roman"/>
          <w:sz w:val="24"/>
          <w:szCs w:val="24"/>
        </w:rPr>
        <w:t>oraz specjalności i formy kształcenia, na które dofinansowa</w:t>
      </w:r>
      <w:r w:rsidR="001E2F5D" w:rsidRPr="00FE67EA">
        <w:rPr>
          <w:rFonts w:ascii="Times New Roman" w:hAnsi="Times New Roman" w:cs="Times New Roman"/>
          <w:sz w:val="24"/>
          <w:szCs w:val="24"/>
        </w:rPr>
        <w:t>nie jest przyznawane ustalono z </w:t>
      </w:r>
      <w:r w:rsidR="00021D73" w:rsidRPr="00FE67EA">
        <w:rPr>
          <w:rFonts w:ascii="Times New Roman" w:hAnsi="Times New Roman" w:cs="Times New Roman"/>
          <w:sz w:val="24"/>
          <w:szCs w:val="24"/>
        </w:rPr>
        <w:t>dyrektorami szkół i placówek oświatowych.</w:t>
      </w:r>
    </w:p>
    <w:p w14:paraId="2CDDC279" w14:textId="77777777" w:rsidR="00313038" w:rsidRDefault="00313038" w:rsidP="00021D73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13038" w:rsidSect="004D2142"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59D3"/>
    <w:multiLevelType w:val="hybridMultilevel"/>
    <w:tmpl w:val="80909F2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0D74C68"/>
    <w:multiLevelType w:val="hybridMultilevel"/>
    <w:tmpl w:val="361C5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5CDB"/>
    <w:multiLevelType w:val="hybridMultilevel"/>
    <w:tmpl w:val="F824FE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256142"/>
    <w:multiLevelType w:val="hybridMultilevel"/>
    <w:tmpl w:val="D08AF4BA"/>
    <w:lvl w:ilvl="0" w:tplc="DBC49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B0A42"/>
    <w:multiLevelType w:val="hybridMultilevel"/>
    <w:tmpl w:val="658AF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E4A72"/>
    <w:multiLevelType w:val="hybridMultilevel"/>
    <w:tmpl w:val="89DE80DC"/>
    <w:lvl w:ilvl="0" w:tplc="641273B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246F0"/>
    <w:multiLevelType w:val="hybridMultilevel"/>
    <w:tmpl w:val="A802DE3C"/>
    <w:lvl w:ilvl="0" w:tplc="4524E512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32AF14A5"/>
    <w:multiLevelType w:val="hybridMultilevel"/>
    <w:tmpl w:val="F54E64EE"/>
    <w:lvl w:ilvl="0" w:tplc="2E50F9EA">
      <w:start w:val="1"/>
      <w:numFmt w:val="decimal"/>
      <w:lvlText w:val="%1."/>
      <w:lvlJc w:val="left"/>
      <w:pPr>
        <w:ind w:left="704" w:hanging="4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CD5572"/>
    <w:multiLevelType w:val="hybridMultilevel"/>
    <w:tmpl w:val="62CE0FEE"/>
    <w:lvl w:ilvl="0" w:tplc="BB4CC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710035"/>
    <w:multiLevelType w:val="hybridMultilevel"/>
    <w:tmpl w:val="61440CE8"/>
    <w:lvl w:ilvl="0" w:tplc="2E50F9EA">
      <w:start w:val="1"/>
      <w:numFmt w:val="decimal"/>
      <w:lvlText w:val="%1."/>
      <w:lvlJc w:val="left"/>
      <w:pPr>
        <w:ind w:left="988" w:hanging="4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9103997"/>
    <w:multiLevelType w:val="hybridMultilevel"/>
    <w:tmpl w:val="0F3CC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D085C"/>
    <w:multiLevelType w:val="hybridMultilevel"/>
    <w:tmpl w:val="0BA29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458D6"/>
    <w:multiLevelType w:val="hybridMultilevel"/>
    <w:tmpl w:val="597A2D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63C33"/>
    <w:multiLevelType w:val="hybridMultilevel"/>
    <w:tmpl w:val="A27A97AC"/>
    <w:lvl w:ilvl="0" w:tplc="109EF8B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2A27FB"/>
    <w:multiLevelType w:val="hybridMultilevel"/>
    <w:tmpl w:val="DDAC8C2A"/>
    <w:lvl w:ilvl="0" w:tplc="6A2474B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2C06D4"/>
    <w:multiLevelType w:val="hybridMultilevel"/>
    <w:tmpl w:val="47AAD5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09256CA"/>
    <w:multiLevelType w:val="hybridMultilevel"/>
    <w:tmpl w:val="8B6640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2BC5790"/>
    <w:multiLevelType w:val="hybridMultilevel"/>
    <w:tmpl w:val="9C90C99C"/>
    <w:lvl w:ilvl="0" w:tplc="BEBA9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067FF"/>
    <w:multiLevelType w:val="hybridMultilevel"/>
    <w:tmpl w:val="333E42AE"/>
    <w:lvl w:ilvl="0" w:tplc="A2CA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A6DCA"/>
    <w:multiLevelType w:val="hybridMultilevel"/>
    <w:tmpl w:val="414ECD9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37213321">
    <w:abstractNumId w:val="1"/>
  </w:num>
  <w:num w:numId="2" w16cid:durableId="1606689586">
    <w:abstractNumId w:val="11"/>
  </w:num>
  <w:num w:numId="3" w16cid:durableId="1883663147">
    <w:abstractNumId w:val="8"/>
  </w:num>
  <w:num w:numId="4" w16cid:durableId="261106493">
    <w:abstractNumId w:val="10"/>
  </w:num>
  <w:num w:numId="5" w16cid:durableId="1304116378">
    <w:abstractNumId w:val="3"/>
  </w:num>
  <w:num w:numId="6" w16cid:durableId="593435501">
    <w:abstractNumId w:val="18"/>
  </w:num>
  <w:num w:numId="7" w16cid:durableId="694620658">
    <w:abstractNumId w:val="12"/>
  </w:num>
  <w:num w:numId="8" w16cid:durableId="1517035611">
    <w:abstractNumId w:val="16"/>
  </w:num>
  <w:num w:numId="9" w16cid:durableId="823857683">
    <w:abstractNumId w:val="4"/>
  </w:num>
  <w:num w:numId="10" w16cid:durableId="1745831834">
    <w:abstractNumId w:val="0"/>
  </w:num>
  <w:num w:numId="11" w16cid:durableId="1219970767">
    <w:abstractNumId w:val="2"/>
  </w:num>
  <w:num w:numId="12" w16cid:durableId="1765228675">
    <w:abstractNumId w:val="15"/>
  </w:num>
  <w:num w:numId="13" w16cid:durableId="1414818863">
    <w:abstractNumId w:val="6"/>
  </w:num>
  <w:num w:numId="14" w16cid:durableId="262349068">
    <w:abstractNumId w:val="5"/>
  </w:num>
  <w:num w:numId="15" w16cid:durableId="1395734378">
    <w:abstractNumId w:val="19"/>
  </w:num>
  <w:num w:numId="16" w16cid:durableId="490563246">
    <w:abstractNumId w:val="7"/>
  </w:num>
  <w:num w:numId="17" w16cid:durableId="393360982">
    <w:abstractNumId w:val="14"/>
  </w:num>
  <w:num w:numId="18" w16cid:durableId="1576431154">
    <w:abstractNumId w:val="9"/>
  </w:num>
  <w:num w:numId="19" w16cid:durableId="1718235758">
    <w:abstractNumId w:val="17"/>
  </w:num>
  <w:num w:numId="20" w16cid:durableId="521213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92"/>
    <w:rsid w:val="00015051"/>
    <w:rsid w:val="00015F56"/>
    <w:rsid w:val="00021D73"/>
    <w:rsid w:val="00033E36"/>
    <w:rsid w:val="000405DA"/>
    <w:rsid w:val="00066606"/>
    <w:rsid w:val="000744D1"/>
    <w:rsid w:val="0008260C"/>
    <w:rsid w:val="0009061A"/>
    <w:rsid w:val="00096A26"/>
    <w:rsid w:val="00097A0E"/>
    <w:rsid w:val="000A2426"/>
    <w:rsid w:val="000A7BAA"/>
    <w:rsid w:val="000C68E0"/>
    <w:rsid w:val="000D6C17"/>
    <w:rsid w:val="000D79E4"/>
    <w:rsid w:val="000F1620"/>
    <w:rsid w:val="000F4729"/>
    <w:rsid w:val="000F7170"/>
    <w:rsid w:val="00102626"/>
    <w:rsid w:val="00103218"/>
    <w:rsid w:val="00115909"/>
    <w:rsid w:val="00123CBB"/>
    <w:rsid w:val="0013601C"/>
    <w:rsid w:val="001427FC"/>
    <w:rsid w:val="00144FC8"/>
    <w:rsid w:val="00161170"/>
    <w:rsid w:val="00164C0B"/>
    <w:rsid w:val="0018322D"/>
    <w:rsid w:val="00194DCF"/>
    <w:rsid w:val="001E1195"/>
    <w:rsid w:val="001E2F5D"/>
    <w:rsid w:val="001F22F3"/>
    <w:rsid w:val="001F55CE"/>
    <w:rsid w:val="001F5FCB"/>
    <w:rsid w:val="00200D11"/>
    <w:rsid w:val="002035C1"/>
    <w:rsid w:val="0020595F"/>
    <w:rsid w:val="00207A9E"/>
    <w:rsid w:val="00214E8D"/>
    <w:rsid w:val="002234CD"/>
    <w:rsid w:val="00230D20"/>
    <w:rsid w:val="00233F50"/>
    <w:rsid w:val="00240C09"/>
    <w:rsid w:val="002410C0"/>
    <w:rsid w:val="00245677"/>
    <w:rsid w:val="00247F87"/>
    <w:rsid w:val="002558F1"/>
    <w:rsid w:val="00275665"/>
    <w:rsid w:val="00282ECA"/>
    <w:rsid w:val="002A449A"/>
    <w:rsid w:val="002A5532"/>
    <w:rsid w:val="002C09B8"/>
    <w:rsid w:val="002C1641"/>
    <w:rsid w:val="002F2A20"/>
    <w:rsid w:val="002F729B"/>
    <w:rsid w:val="00313038"/>
    <w:rsid w:val="00332A55"/>
    <w:rsid w:val="0033698A"/>
    <w:rsid w:val="00344D40"/>
    <w:rsid w:val="0035076C"/>
    <w:rsid w:val="00354C9A"/>
    <w:rsid w:val="00355C7E"/>
    <w:rsid w:val="00357694"/>
    <w:rsid w:val="00364F3A"/>
    <w:rsid w:val="00370650"/>
    <w:rsid w:val="00376A6B"/>
    <w:rsid w:val="00377488"/>
    <w:rsid w:val="00382BBE"/>
    <w:rsid w:val="0038709B"/>
    <w:rsid w:val="00387722"/>
    <w:rsid w:val="00390C9A"/>
    <w:rsid w:val="003915D2"/>
    <w:rsid w:val="003B56BE"/>
    <w:rsid w:val="003D0F5F"/>
    <w:rsid w:val="003D54D8"/>
    <w:rsid w:val="003D60D4"/>
    <w:rsid w:val="003F16F2"/>
    <w:rsid w:val="003F2E61"/>
    <w:rsid w:val="00402000"/>
    <w:rsid w:val="004067EF"/>
    <w:rsid w:val="00407C46"/>
    <w:rsid w:val="004173B5"/>
    <w:rsid w:val="00421AB2"/>
    <w:rsid w:val="00432FBA"/>
    <w:rsid w:val="00441E5C"/>
    <w:rsid w:val="004450C8"/>
    <w:rsid w:val="00445CD6"/>
    <w:rsid w:val="00447C1D"/>
    <w:rsid w:val="00455BD9"/>
    <w:rsid w:val="004637F6"/>
    <w:rsid w:val="00465E0B"/>
    <w:rsid w:val="004667B1"/>
    <w:rsid w:val="004A0811"/>
    <w:rsid w:val="004A62C2"/>
    <w:rsid w:val="004B1982"/>
    <w:rsid w:val="004B3CF7"/>
    <w:rsid w:val="004C1E7E"/>
    <w:rsid w:val="004D2142"/>
    <w:rsid w:val="004F68A4"/>
    <w:rsid w:val="005303F7"/>
    <w:rsid w:val="00534C1F"/>
    <w:rsid w:val="0053648F"/>
    <w:rsid w:val="005543F6"/>
    <w:rsid w:val="00555027"/>
    <w:rsid w:val="00557C3F"/>
    <w:rsid w:val="0056280F"/>
    <w:rsid w:val="005707C3"/>
    <w:rsid w:val="00571EAC"/>
    <w:rsid w:val="005809B1"/>
    <w:rsid w:val="005B33D6"/>
    <w:rsid w:val="005B499D"/>
    <w:rsid w:val="005C5EE3"/>
    <w:rsid w:val="005D3E4B"/>
    <w:rsid w:val="005E6BE8"/>
    <w:rsid w:val="005F146B"/>
    <w:rsid w:val="005F1617"/>
    <w:rsid w:val="005F53B4"/>
    <w:rsid w:val="00601DF6"/>
    <w:rsid w:val="0060650A"/>
    <w:rsid w:val="00645339"/>
    <w:rsid w:val="0065273B"/>
    <w:rsid w:val="00653F5C"/>
    <w:rsid w:val="0066307B"/>
    <w:rsid w:val="00663C88"/>
    <w:rsid w:val="0068622C"/>
    <w:rsid w:val="006A39F6"/>
    <w:rsid w:val="006C080B"/>
    <w:rsid w:val="006C2684"/>
    <w:rsid w:val="006C3866"/>
    <w:rsid w:val="006D5A3E"/>
    <w:rsid w:val="006D71DC"/>
    <w:rsid w:val="006E5D36"/>
    <w:rsid w:val="006E734D"/>
    <w:rsid w:val="00702D96"/>
    <w:rsid w:val="007051B8"/>
    <w:rsid w:val="00713EA0"/>
    <w:rsid w:val="0071601F"/>
    <w:rsid w:val="00733D0F"/>
    <w:rsid w:val="0074320C"/>
    <w:rsid w:val="00743A6F"/>
    <w:rsid w:val="007536BC"/>
    <w:rsid w:val="00760288"/>
    <w:rsid w:val="00761D6C"/>
    <w:rsid w:val="0077087F"/>
    <w:rsid w:val="0077283E"/>
    <w:rsid w:val="007730F3"/>
    <w:rsid w:val="007754AF"/>
    <w:rsid w:val="007875A8"/>
    <w:rsid w:val="00790590"/>
    <w:rsid w:val="007A523B"/>
    <w:rsid w:val="007B70B2"/>
    <w:rsid w:val="007B77C0"/>
    <w:rsid w:val="007C0109"/>
    <w:rsid w:val="007C60B8"/>
    <w:rsid w:val="007C6D40"/>
    <w:rsid w:val="007C735F"/>
    <w:rsid w:val="007D1EBB"/>
    <w:rsid w:val="007E6716"/>
    <w:rsid w:val="007E7E0B"/>
    <w:rsid w:val="007F67FE"/>
    <w:rsid w:val="00803427"/>
    <w:rsid w:val="00812ED8"/>
    <w:rsid w:val="008135E8"/>
    <w:rsid w:val="0081721C"/>
    <w:rsid w:val="008234D8"/>
    <w:rsid w:val="00832209"/>
    <w:rsid w:val="0085191B"/>
    <w:rsid w:val="0085499D"/>
    <w:rsid w:val="00854BF3"/>
    <w:rsid w:val="00855296"/>
    <w:rsid w:val="00862804"/>
    <w:rsid w:val="00874815"/>
    <w:rsid w:val="00875A62"/>
    <w:rsid w:val="00882D66"/>
    <w:rsid w:val="008850B8"/>
    <w:rsid w:val="00885E27"/>
    <w:rsid w:val="00890E6E"/>
    <w:rsid w:val="00894E89"/>
    <w:rsid w:val="00897463"/>
    <w:rsid w:val="008B0629"/>
    <w:rsid w:val="008B344F"/>
    <w:rsid w:val="008C432A"/>
    <w:rsid w:val="008D0AE6"/>
    <w:rsid w:val="008D5493"/>
    <w:rsid w:val="008E5B62"/>
    <w:rsid w:val="0090082C"/>
    <w:rsid w:val="009056A5"/>
    <w:rsid w:val="00926B41"/>
    <w:rsid w:val="00930783"/>
    <w:rsid w:val="009400EA"/>
    <w:rsid w:val="00955A7C"/>
    <w:rsid w:val="00974A76"/>
    <w:rsid w:val="00974F0D"/>
    <w:rsid w:val="00975535"/>
    <w:rsid w:val="00982991"/>
    <w:rsid w:val="0098577D"/>
    <w:rsid w:val="009937F6"/>
    <w:rsid w:val="00997EFB"/>
    <w:rsid w:val="009A0A4D"/>
    <w:rsid w:val="009A172D"/>
    <w:rsid w:val="009A218A"/>
    <w:rsid w:val="009A2679"/>
    <w:rsid w:val="009B6EB2"/>
    <w:rsid w:val="009C4733"/>
    <w:rsid w:val="009C7492"/>
    <w:rsid w:val="009D03EA"/>
    <w:rsid w:val="009D0E6C"/>
    <w:rsid w:val="009D4716"/>
    <w:rsid w:val="009D62DA"/>
    <w:rsid w:val="009D6A35"/>
    <w:rsid w:val="009E15AC"/>
    <w:rsid w:val="009E633A"/>
    <w:rsid w:val="00A012EE"/>
    <w:rsid w:val="00A0570F"/>
    <w:rsid w:val="00A1071E"/>
    <w:rsid w:val="00A117C0"/>
    <w:rsid w:val="00A23962"/>
    <w:rsid w:val="00A822CB"/>
    <w:rsid w:val="00A939B8"/>
    <w:rsid w:val="00A940D1"/>
    <w:rsid w:val="00AA2225"/>
    <w:rsid w:val="00AA25D0"/>
    <w:rsid w:val="00AA2E9F"/>
    <w:rsid w:val="00AB0844"/>
    <w:rsid w:val="00AB0D2E"/>
    <w:rsid w:val="00AB670C"/>
    <w:rsid w:val="00AC2445"/>
    <w:rsid w:val="00AE0286"/>
    <w:rsid w:val="00AE675B"/>
    <w:rsid w:val="00AE71E0"/>
    <w:rsid w:val="00AF43F1"/>
    <w:rsid w:val="00B029B2"/>
    <w:rsid w:val="00B36897"/>
    <w:rsid w:val="00B63E97"/>
    <w:rsid w:val="00B65C80"/>
    <w:rsid w:val="00B72484"/>
    <w:rsid w:val="00BA1D10"/>
    <w:rsid w:val="00BA4700"/>
    <w:rsid w:val="00BA5B71"/>
    <w:rsid w:val="00BC4975"/>
    <w:rsid w:val="00BC6C97"/>
    <w:rsid w:val="00BD5511"/>
    <w:rsid w:val="00BD7A1A"/>
    <w:rsid w:val="00BE3381"/>
    <w:rsid w:val="00C07EE2"/>
    <w:rsid w:val="00C37BB1"/>
    <w:rsid w:val="00C438A9"/>
    <w:rsid w:val="00C4782F"/>
    <w:rsid w:val="00C546BA"/>
    <w:rsid w:val="00C54BD5"/>
    <w:rsid w:val="00C56BFB"/>
    <w:rsid w:val="00C71B42"/>
    <w:rsid w:val="00C74EB6"/>
    <w:rsid w:val="00C8789D"/>
    <w:rsid w:val="00C91797"/>
    <w:rsid w:val="00C9464F"/>
    <w:rsid w:val="00C97894"/>
    <w:rsid w:val="00CA2DC2"/>
    <w:rsid w:val="00CB1F9E"/>
    <w:rsid w:val="00CB2CF5"/>
    <w:rsid w:val="00CB511A"/>
    <w:rsid w:val="00CB7323"/>
    <w:rsid w:val="00CC2FA1"/>
    <w:rsid w:val="00CE592C"/>
    <w:rsid w:val="00D378DF"/>
    <w:rsid w:val="00D44485"/>
    <w:rsid w:val="00D459B4"/>
    <w:rsid w:val="00D470D9"/>
    <w:rsid w:val="00D617D6"/>
    <w:rsid w:val="00D92025"/>
    <w:rsid w:val="00D944C1"/>
    <w:rsid w:val="00D950B2"/>
    <w:rsid w:val="00DD13FE"/>
    <w:rsid w:val="00DE1961"/>
    <w:rsid w:val="00DE32D3"/>
    <w:rsid w:val="00DF7B7A"/>
    <w:rsid w:val="00E20C21"/>
    <w:rsid w:val="00E34572"/>
    <w:rsid w:val="00E56AC4"/>
    <w:rsid w:val="00E66A40"/>
    <w:rsid w:val="00E70B0B"/>
    <w:rsid w:val="00E90A35"/>
    <w:rsid w:val="00E9472F"/>
    <w:rsid w:val="00EA5F90"/>
    <w:rsid w:val="00EB0268"/>
    <w:rsid w:val="00EB7193"/>
    <w:rsid w:val="00EB781A"/>
    <w:rsid w:val="00EC7F89"/>
    <w:rsid w:val="00ED1328"/>
    <w:rsid w:val="00ED5258"/>
    <w:rsid w:val="00EF4A3E"/>
    <w:rsid w:val="00F00DBA"/>
    <w:rsid w:val="00F0253D"/>
    <w:rsid w:val="00F078F8"/>
    <w:rsid w:val="00F16037"/>
    <w:rsid w:val="00F36D5C"/>
    <w:rsid w:val="00F52450"/>
    <w:rsid w:val="00F62423"/>
    <w:rsid w:val="00F75519"/>
    <w:rsid w:val="00F82B7F"/>
    <w:rsid w:val="00F843A5"/>
    <w:rsid w:val="00F91908"/>
    <w:rsid w:val="00F92C23"/>
    <w:rsid w:val="00FA0735"/>
    <w:rsid w:val="00FA6171"/>
    <w:rsid w:val="00FA7A84"/>
    <w:rsid w:val="00FC06EB"/>
    <w:rsid w:val="00FC7392"/>
    <w:rsid w:val="00FE4920"/>
    <w:rsid w:val="00FE67EA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DB5B"/>
  <w15:docId w15:val="{468A11CB-6ED1-4616-9797-C558DEC6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B42"/>
    <w:pPr>
      <w:ind w:left="720"/>
      <w:contextualSpacing/>
    </w:pPr>
  </w:style>
  <w:style w:type="table" w:styleId="Tabela-Siatka">
    <w:name w:val="Table Grid"/>
    <w:basedOn w:val="Standardowy"/>
    <w:uiPriority w:val="39"/>
    <w:rsid w:val="00606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6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8E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9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7F5BA-8905-4C63-AB03-FC978BFE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Małgorzata Woźniak</cp:lastModifiedBy>
  <cp:revision>4</cp:revision>
  <cp:lastPrinted>2025-01-28T09:36:00Z</cp:lastPrinted>
  <dcterms:created xsi:type="dcterms:W3CDTF">2025-01-28T09:35:00Z</dcterms:created>
  <dcterms:modified xsi:type="dcterms:W3CDTF">2025-01-28T09:36:00Z</dcterms:modified>
</cp:coreProperties>
</file>